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C8" w:rsidRPr="006978C8" w:rsidRDefault="006978C8" w:rsidP="006978C8">
      <w:pPr>
        <w:jc w:val="both"/>
        <w:rPr>
          <w:rFonts w:asciiTheme="minorHAnsi" w:hAnsiTheme="minorHAnsi" w:cstheme="minorHAnsi"/>
          <w:b/>
          <w:sz w:val="36"/>
        </w:rPr>
      </w:pPr>
      <w:r w:rsidRPr="006978C8">
        <w:rPr>
          <w:rFonts w:asciiTheme="minorHAnsi" w:hAnsiTheme="minorHAnsi" w:cstheme="minorHAnsi"/>
          <w:b/>
          <w:sz w:val="36"/>
        </w:rPr>
        <w:t>Tirol anders sehen</w:t>
      </w:r>
    </w:p>
    <w:p w:rsidR="006978C8" w:rsidRPr="006978C8" w:rsidRDefault="006978C8" w:rsidP="006978C8">
      <w:pPr>
        <w:jc w:val="both"/>
        <w:rPr>
          <w:rFonts w:asciiTheme="minorHAnsi" w:hAnsiTheme="minorHAnsi" w:cstheme="minorHAnsi"/>
        </w:rPr>
      </w:pPr>
    </w:p>
    <w:p w:rsidR="006978C8" w:rsidRPr="006978C8" w:rsidRDefault="006978C8" w:rsidP="006978C8">
      <w:pPr>
        <w:jc w:val="both"/>
        <w:rPr>
          <w:rFonts w:asciiTheme="minorHAnsi" w:hAnsiTheme="minorHAnsi" w:cstheme="minorHAnsi"/>
          <w:i/>
        </w:rPr>
      </w:pPr>
      <w:r w:rsidRPr="006978C8">
        <w:rPr>
          <w:rFonts w:asciiTheme="minorHAnsi" w:hAnsiTheme="minorHAnsi" w:cstheme="minorHAnsi"/>
          <w:i/>
        </w:rPr>
        <w:t xml:space="preserve">Der </w:t>
      </w:r>
      <w:proofErr w:type="spellStart"/>
      <w:r w:rsidRPr="006978C8">
        <w:rPr>
          <w:rFonts w:asciiTheme="minorHAnsi" w:hAnsiTheme="minorHAnsi" w:cstheme="minorHAnsi"/>
          <w:i/>
        </w:rPr>
        <w:t>Bergriff</w:t>
      </w:r>
      <w:proofErr w:type="spellEnd"/>
      <w:r w:rsidRPr="006978C8">
        <w:rPr>
          <w:rFonts w:asciiTheme="minorHAnsi" w:hAnsiTheme="minorHAnsi" w:cstheme="minorHAnsi"/>
          <w:i/>
        </w:rPr>
        <w:t xml:space="preserve"> „Tirol“ zeichnet unwillkürlich Bilder vor dem inneren Auge. Bilder, die so unterschiedlich und bunt sind wie das Land selbst – vom gerne gespielten Mythos der unberührten Bergwelt über gelebte Tradition und wirtschaftliche Moderne bis zum Rückgrat der mitteleuropäischen Verkehrsnetze. Die kommenden Sonntagsmatineen heben zwei dieser Bilder heraus, die in den aktuellen Ausstellungen auf Schloss Bruck auch thematisiert werden: Arbeitsmigration und künstlerische Genre-Darstellung.</w:t>
      </w:r>
    </w:p>
    <w:p w:rsidR="006978C8" w:rsidRPr="006978C8" w:rsidRDefault="006978C8" w:rsidP="006978C8">
      <w:pPr>
        <w:jc w:val="both"/>
        <w:rPr>
          <w:rFonts w:asciiTheme="minorHAnsi" w:hAnsiTheme="minorHAnsi" w:cstheme="minorHAnsi"/>
        </w:rPr>
      </w:pPr>
    </w:p>
    <w:p w:rsidR="006978C8" w:rsidRPr="006978C8" w:rsidRDefault="006978C8" w:rsidP="006978C8">
      <w:pPr>
        <w:jc w:val="both"/>
        <w:rPr>
          <w:rFonts w:asciiTheme="minorHAnsi" w:hAnsiTheme="minorHAnsi" w:cstheme="minorHAnsi"/>
        </w:rPr>
      </w:pPr>
      <w:r w:rsidRPr="006978C8">
        <w:rPr>
          <w:rFonts w:asciiTheme="minorHAnsi" w:hAnsiTheme="minorHAnsi" w:cstheme="minorHAnsi"/>
        </w:rPr>
        <w:t xml:space="preserve">Den Anfang macht dabei Marcel </w:t>
      </w:r>
      <w:proofErr w:type="spellStart"/>
      <w:r w:rsidRPr="006978C8">
        <w:rPr>
          <w:rFonts w:asciiTheme="minorHAnsi" w:hAnsiTheme="minorHAnsi" w:cstheme="minorHAnsi"/>
        </w:rPr>
        <w:t>Amoser</w:t>
      </w:r>
      <w:proofErr w:type="spellEnd"/>
      <w:r w:rsidRPr="006978C8">
        <w:rPr>
          <w:rFonts w:asciiTheme="minorHAnsi" w:hAnsiTheme="minorHAnsi" w:cstheme="minorHAnsi"/>
        </w:rPr>
        <w:t xml:space="preserve">, Universitätsassistent am Institut für Zeitgeschichte in Innsbruck, in der Sonntagsmatinee am 10. Oktober. Der </w:t>
      </w:r>
      <w:proofErr w:type="spellStart"/>
      <w:r w:rsidRPr="006978C8">
        <w:rPr>
          <w:rFonts w:asciiTheme="minorHAnsi" w:hAnsiTheme="minorHAnsi" w:cstheme="minorHAnsi"/>
        </w:rPr>
        <w:t>Matreier</w:t>
      </w:r>
      <w:proofErr w:type="spellEnd"/>
      <w:r w:rsidRPr="006978C8">
        <w:rPr>
          <w:rFonts w:asciiTheme="minorHAnsi" w:hAnsiTheme="minorHAnsi" w:cstheme="minorHAnsi"/>
        </w:rPr>
        <w:t xml:space="preserve"> Historiker beschäftigt sich in seiner Arbeit intensiv mit dem Forschungsschwerpunkt Migration und Integration in Tirol. Als Gegenpol zu den Objekten der Ausstellung „</w:t>
      </w:r>
      <w:proofErr w:type="spellStart"/>
      <w:r w:rsidRPr="006978C8">
        <w:rPr>
          <w:rFonts w:asciiTheme="minorHAnsi" w:hAnsiTheme="minorHAnsi" w:cstheme="minorHAnsi"/>
        </w:rPr>
        <w:t>grenzen|los</w:t>
      </w:r>
      <w:proofErr w:type="spellEnd"/>
      <w:r w:rsidRPr="006978C8">
        <w:rPr>
          <w:rFonts w:asciiTheme="minorHAnsi" w:hAnsiTheme="minorHAnsi" w:cstheme="minorHAnsi"/>
        </w:rPr>
        <w:t xml:space="preserve">“, welche exemplarisch die Auswanderung aus Tirol behandeln, wirft </w:t>
      </w:r>
      <w:proofErr w:type="spellStart"/>
      <w:r w:rsidRPr="006978C8">
        <w:rPr>
          <w:rFonts w:asciiTheme="minorHAnsi" w:hAnsiTheme="minorHAnsi" w:cstheme="minorHAnsi"/>
        </w:rPr>
        <w:t>Amoser</w:t>
      </w:r>
      <w:proofErr w:type="spellEnd"/>
      <w:r w:rsidRPr="006978C8">
        <w:rPr>
          <w:rFonts w:asciiTheme="minorHAnsi" w:hAnsiTheme="minorHAnsi" w:cstheme="minorHAnsi"/>
        </w:rPr>
        <w:t xml:space="preserve"> einen Blick auf die Migration </w:t>
      </w:r>
      <w:r>
        <w:rPr>
          <w:rFonts w:asciiTheme="minorHAnsi" w:hAnsiTheme="minorHAnsi" w:cstheme="minorHAnsi"/>
        </w:rPr>
        <w:t>in unser Bundesland</w:t>
      </w:r>
      <w:r w:rsidRPr="006978C8">
        <w:rPr>
          <w:rFonts w:asciiTheme="minorHAnsi" w:hAnsiTheme="minorHAnsi" w:cstheme="minorHAnsi"/>
        </w:rPr>
        <w:t xml:space="preserve"> in </w:t>
      </w:r>
      <w:r w:rsidR="00231675">
        <w:rPr>
          <w:rFonts w:asciiTheme="minorHAnsi" w:hAnsiTheme="minorHAnsi" w:cstheme="minorHAnsi"/>
        </w:rPr>
        <w:t>den 1960ern und 1970ern</w:t>
      </w:r>
      <w:r w:rsidRPr="006978C8">
        <w:rPr>
          <w:rFonts w:asciiTheme="minorHAnsi" w:hAnsiTheme="minorHAnsi" w:cstheme="minorHAnsi"/>
        </w:rPr>
        <w:t xml:space="preserve">. Als in Zeiten der Vollbeschäftigung und der florierenden Industrialisierung des Landes Arbeitskräfte zum Mangel wurden, ging der Ruf über die Grenzen hinaus. </w:t>
      </w:r>
      <w:r w:rsidR="00231675" w:rsidRPr="00231675">
        <w:rPr>
          <w:rFonts w:asciiTheme="minorHAnsi" w:hAnsiTheme="minorHAnsi" w:cstheme="minorHAnsi"/>
        </w:rPr>
        <w:t>Unbeachtet blieben dabei aber oft die Perspektiven des sozialen Wandels und der kaum mitgedachten Integration, hielt man doch die Zuwanderung so genannter Gastarbeiter nur für eine temporäre.</w:t>
      </w:r>
    </w:p>
    <w:p w:rsidR="006978C8" w:rsidRPr="006978C8" w:rsidRDefault="006978C8" w:rsidP="006978C8">
      <w:pPr>
        <w:jc w:val="both"/>
        <w:rPr>
          <w:rFonts w:asciiTheme="minorHAnsi" w:hAnsiTheme="minorHAnsi" w:cstheme="minorHAnsi"/>
        </w:rPr>
      </w:pPr>
    </w:p>
    <w:p w:rsidR="006978C8" w:rsidRPr="006978C8" w:rsidRDefault="006978C8" w:rsidP="006978C8">
      <w:pPr>
        <w:jc w:val="both"/>
        <w:rPr>
          <w:rFonts w:asciiTheme="minorHAnsi" w:hAnsiTheme="minorHAnsi" w:cstheme="minorHAnsi"/>
        </w:rPr>
      </w:pPr>
      <w:r w:rsidRPr="006978C8">
        <w:rPr>
          <w:rFonts w:asciiTheme="minorHAnsi" w:hAnsiTheme="minorHAnsi" w:cstheme="minorHAnsi"/>
        </w:rPr>
        <w:t xml:space="preserve">Einer, der selbst „fortgehen“ wollte, war Franz von Defregger. Der </w:t>
      </w:r>
      <w:proofErr w:type="spellStart"/>
      <w:r w:rsidRPr="006978C8">
        <w:rPr>
          <w:rFonts w:asciiTheme="minorHAnsi" w:hAnsiTheme="minorHAnsi" w:cstheme="minorHAnsi"/>
        </w:rPr>
        <w:t>Stronacher</w:t>
      </w:r>
      <w:proofErr w:type="spellEnd"/>
      <w:r w:rsidRPr="006978C8">
        <w:rPr>
          <w:rFonts w:asciiTheme="minorHAnsi" w:hAnsiTheme="minorHAnsi" w:cstheme="minorHAnsi"/>
        </w:rPr>
        <w:t xml:space="preserve"> Bauernsohn, den es beinahe nach Amerika gezogen hätte, gilt als einer der bekanntesten Vertreter der Münchner Schule der Gründerzeit. Ausgehend von seiner Biographie spürt die Ursula Marinelli</w:t>
      </w:r>
      <w:r w:rsidR="00231675">
        <w:rPr>
          <w:rFonts w:asciiTheme="minorHAnsi" w:hAnsiTheme="minorHAnsi" w:cstheme="minorHAnsi"/>
        </w:rPr>
        <w:t xml:space="preserve">, </w:t>
      </w:r>
      <w:r w:rsidR="00231675">
        <w:rPr>
          <w:rFonts w:ascii="Calibri" w:hAnsi="Calibri" w:cs="Calibri"/>
          <w:color w:val="000000"/>
        </w:rPr>
        <w:t>wissenschaftliche Mitarbeiterin am Institut für Kunstgeschichte der Universität Innsbruck</w:t>
      </w:r>
      <w:r w:rsidR="00231675">
        <w:rPr>
          <w:rFonts w:ascii="Calibri" w:hAnsi="Calibri" w:cs="Calibri"/>
          <w:color w:val="000000"/>
        </w:rPr>
        <w:t>,</w:t>
      </w:r>
      <w:r w:rsidRPr="006978C8">
        <w:rPr>
          <w:rFonts w:asciiTheme="minorHAnsi" w:hAnsiTheme="minorHAnsi" w:cstheme="minorHAnsi"/>
        </w:rPr>
        <w:t xml:space="preserve"> dem Geheimnis seines Erfolges nach. Gerade Defreggers Lebensweg zum Malerfürsten in München gab immer wieder Anlass zu allerlei Mythenbildungen. Der Vortrag am 17. Oktober legt der Fokus auf einen bestimmten Aspekt seines Schaffens, nämlich auf seine Genrebilder. Vor allem mit Bildern der bäuerlichen Tiroler Bevölkerung erlangte er neben seiner Arbeit als Porträtist Berühmtheit. Es waren seine Historien- und Genrebilder im Stil „à la </w:t>
      </w:r>
      <w:proofErr w:type="spellStart"/>
      <w:r w:rsidRPr="006978C8">
        <w:rPr>
          <w:rFonts w:asciiTheme="minorHAnsi" w:hAnsiTheme="minorHAnsi" w:cstheme="minorHAnsi"/>
        </w:rPr>
        <w:t>tyrolienne</w:t>
      </w:r>
      <w:proofErr w:type="spellEnd"/>
      <w:r w:rsidRPr="006978C8">
        <w:rPr>
          <w:rFonts w:asciiTheme="minorHAnsi" w:hAnsiTheme="minorHAnsi" w:cstheme="minorHAnsi"/>
        </w:rPr>
        <w:t>“, die heute gerne als Kunst hart an der Grenze zum Kitsch empfunden werden, in der Zeit aber völlig anders bewertet wurden. Wie sehr das schulbildende Konzept einer „Tirolischen Genremalerei“ wirklich eine Erfindung Defreggers war, bleibt eine der spannenden Fragen der Matinee.</w:t>
      </w:r>
    </w:p>
    <w:p w:rsidR="006978C8" w:rsidRPr="006978C8" w:rsidRDefault="006978C8" w:rsidP="006978C8">
      <w:pPr>
        <w:jc w:val="both"/>
        <w:rPr>
          <w:rFonts w:asciiTheme="minorHAnsi" w:hAnsiTheme="minorHAnsi" w:cstheme="minorHAnsi"/>
        </w:rPr>
      </w:pPr>
    </w:p>
    <w:p w:rsidR="006978C8" w:rsidRPr="006978C8" w:rsidRDefault="006978C8" w:rsidP="006978C8">
      <w:pPr>
        <w:jc w:val="both"/>
        <w:rPr>
          <w:rFonts w:asciiTheme="minorHAnsi" w:hAnsiTheme="minorHAnsi" w:cstheme="minorHAnsi"/>
        </w:rPr>
      </w:pPr>
      <w:r w:rsidRPr="006978C8">
        <w:rPr>
          <w:rFonts w:asciiTheme="minorHAnsi" w:hAnsiTheme="minorHAnsi" w:cstheme="minorHAnsi"/>
        </w:rPr>
        <w:t xml:space="preserve">Eine Voranmeldung zu den Sonntagsmatineen unter </w:t>
      </w:r>
      <w:hyperlink r:id="rId6" w:history="1">
        <w:r w:rsidRPr="006978C8">
          <w:rPr>
            <w:rStyle w:val="Hyperlink"/>
            <w:rFonts w:asciiTheme="minorHAnsi" w:hAnsiTheme="minorHAnsi" w:cstheme="minorHAnsi"/>
          </w:rPr>
          <w:t>museum@stadt-lienz.at</w:t>
        </w:r>
      </w:hyperlink>
      <w:r w:rsidRPr="006978C8">
        <w:rPr>
          <w:rFonts w:asciiTheme="minorHAnsi" w:hAnsiTheme="minorHAnsi" w:cstheme="minorHAnsi"/>
        </w:rPr>
        <w:t xml:space="preserve"> bzw. +43 4852 62580 83 ist notwendig, es gelten die jeweiligen </w:t>
      </w:r>
      <w:proofErr w:type="spellStart"/>
      <w:r w:rsidRPr="006978C8">
        <w:rPr>
          <w:rFonts w:asciiTheme="minorHAnsi" w:hAnsiTheme="minorHAnsi" w:cstheme="minorHAnsi"/>
        </w:rPr>
        <w:t>Covid</w:t>
      </w:r>
      <w:proofErr w:type="spellEnd"/>
      <w:r w:rsidRPr="006978C8">
        <w:rPr>
          <w:rFonts w:asciiTheme="minorHAnsi" w:hAnsiTheme="minorHAnsi" w:cstheme="minorHAnsi"/>
        </w:rPr>
        <w:t>-Bestimmungen.</w:t>
      </w:r>
    </w:p>
    <w:p w:rsidR="006978C8" w:rsidRPr="006978C8" w:rsidRDefault="006978C8" w:rsidP="006978C8">
      <w:pPr>
        <w:pBdr>
          <w:bottom w:val="single" w:sz="6" w:space="1" w:color="auto"/>
        </w:pBdr>
        <w:jc w:val="both"/>
        <w:rPr>
          <w:rFonts w:asciiTheme="minorHAnsi" w:hAnsiTheme="minorHAnsi" w:cstheme="minorHAnsi"/>
        </w:rPr>
      </w:pPr>
    </w:p>
    <w:p w:rsidR="006978C8" w:rsidRPr="006978C8" w:rsidRDefault="006978C8" w:rsidP="006978C8">
      <w:pPr>
        <w:jc w:val="both"/>
        <w:rPr>
          <w:rFonts w:asciiTheme="minorHAnsi" w:hAnsiTheme="minorHAnsi" w:cstheme="minorHAnsi"/>
          <w:i/>
          <w:iCs/>
        </w:rPr>
      </w:pPr>
    </w:p>
    <w:p w:rsidR="006978C8" w:rsidRPr="006978C8" w:rsidRDefault="006978C8" w:rsidP="006978C8">
      <w:pPr>
        <w:ind w:left="708"/>
        <w:jc w:val="both"/>
        <w:rPr>
          <w:rFonts w:asciiTheme="minorHAnsi" w:hAnsiTheme="minorHAnsi" w:cstheme="minorHAnsi"/>
          <w:i/>
          <w:iCs/>
        </w:rPr>
      </w:pPr>
      <w:r w:rsidRPr="006978C8">
        <w:rPr>
          <w:rFonts w:asciiTheme="minorHAnsi" w:hAnsiTheme="minorHAnsi" w:cstheme="minorHAnsi"/>
          <w:i/>
          <w:iCs/>
        </w:rPr>
        <w:t>10. Oktober, 11 Uhr</w:t>
      </w:r>
    </w:p>
    <w:p w:rsidR="006978C8" w:rsidRPr="006978C8" w:rsidRDefault="006978C8" w:rsidP="006978C8">
      <w:pPr>
        <w:ind w:left="708"/>
        <w:jc w:val="both"/>
        <w:rPr>
          <w:rFonts w:asciiTheme="minorHAnsi" w:hAnsiTheme="minorHAnsi" w:cstheme="minorHAnsi"/>
          <w:b/>
          <w:i/>
          <w:iCs/>
        </w:rPr>
      </w:pPr>
      <w:r w:rsidRPr="006978C8">
        <w:rPr>
          <w:rFonts w:asciiTheme="minorHAnsi" w:hAnsiTheme="minorHAnsi" w:cstheme="minorHAnsi"/>
          <w:b/>
          <w:i/>
          <w:iCs/>
        </w:rPr>
        <w:t>Arbeitskräfte gesucht! Migrationsgeschichten in Tirol</w:t>
      </w:r>
    </w:p>
    <w:p w:rsidR="006978C8" w:rsidRPr="006978C8" w:rsidRDefault="006978C8" w:rsidP="006978C8">
      <w:pPr>
        <w:ind w:left="708"/>
        <w:jc w:val="both"/>
        <w:rPr>
          <w:rFonts w:asciiTheme="minorHAnsi" w:hAnsiTheme="minorHAnsi" w:cstheme="minorHAnsi"/>
          <w:i/>
          <w:iCs/>
        </w:rPr>
      </w:pPr>
      <w:r w:rsidRPr="006978C8">
        <w:rPr>
          <w:rFonts w:asciiTheme="minorHAnsi" w:hAnsiTheme="minorHAnsi" w:cstheme="minorHAnsi"/>
          <w:i/>
          <w:iCs/>
        </w:rPr>
        <w:t xml:space="preserve">Matinee mit Marcel </w:t>
      </w:r>
      <w:proofErr w:type="spellStart"/>
      <w:r w:rsidRPr="006978C8">
        <w:rPr>
          <w:rFonts w:asciiTheme="minorHAnsi" w:hAnsiTheme="minorHAnsi" w:cstheme="minorHAnsi"/>
          <w:i/>
          <w:iCs/>
        </w:rPr>
        <w:t>Amoser</w:t>
      </w:r>
      <w:proofErr w:type="spellEnd"/>
    </w:p>
    <w:p w:rsidR="006978C8" w:rsidRPr="006978C8" w:rsidRDefault="006978C8" w:rsidP="006978C8">
      <w:pPr>
        <w:ind w:left="708"/>
        <w:jc w:val="both"/>
        <w:rPr>
          <w:rFonts w:asciiTheme="minorHAnsi" w:hAnsiTheme="minorHAnsi" w:cstheme="minorHAnsi"/>
          <w:i/>
          <w:iCs/>
        </w:rPr>
      </w:pPr>
    </w:p>
    <w:p w:rsidR="006978C8" w:rsidRPr="006978C8" w:rsidRDefault="006978C8" w:rsidP="006978C8">
      <w:pPr>
        <w:ind w:left="708"/>
        <w:jc w:val="both"/>
        <w:rPr>
          <w:rFonts w:asciiTheme="minorHAnsi" w:hAnsiTheme="minorHAnsi" w:cstheme="minorHAnsi"/>
          <w:i/>
          <w:iCs/>
        </w:rPr>
      </w:pPr>
      <w:r w:rsidRPr="006978C8">
        <w:rPr>
          <w:rFonts w:asciiTheme="minorHAnsi" w:hAnsiTheme="minorHAnsi" w:cstheme="minorHAnsi"/>
          <w:i/>
          <w:iCs/>
        </w:rPr>
        <w:t>17. Oktober, 11 Uhr</w:t>
      </w:r>
    </w:p>
    <w:p w:rsidR="006978C8" w:rsidRPr="006978C8" w:rsidRDefault="006978C8" w:rsidP="006978C8">
      <w:pPr>
        <w:ind w:left="708"/>
        <w:jc w:val="both"/>
        <w:rPr>
          <w:rFonts w:asciiTheme="minorHAnsi" w:hAnsiTheme="minorHAnsi" w:cstheme="minorHAnsi"/>
          <w:b/>
          <w:i/>
          <w:iCs/>
        </w:rPr>
      </w:pPr>
      <w:r w:rsidRPr="006978C8">
        <w:rPr>
          <w:rFonts w:asciiTheme="minorHAnsi" w:hAnsiTheme="minorHAnsi" w:cstheme="minorHAnsi"/>
          <w:b/>
          <w:i/>
          <w:iCs/>
        </w:rPr>
        <w:t>Franz v. Defregger &amp; das „tirolische Genrebild“</w:t>
      </w:r>
    </w:p>
    <w:p w:rsidR="00001DE1" w:rsidRPr="006978C8" w:rsidRDefault="006978C8" w:rsidP="006978C8">
      <w:pPr>
        <w:ind w:left="708"/>
        <w:jc w:val="both"/>
        <w:rPr>
          <w:rFonts w:asciiTheme="minorHAnsi" w:hAnsiTheme="minorHAnsi" w:cstheme="minorHAnsi"/>
          <w:i/>
          <w:iCs/>
        </w:rPr>
      </w:pPr>
      <w:r w:rsidRPr="006978C8">
        <w:rPr>
          <w:rFonts w:asciiTheme="minorHAnsi" w:hAnsiTheme="minorHAnsi" w:cstheme="minorHAnsi"/>
          <w:i/>
          <w:iCs/>
        </w:rPr>
        <w:t>Matinee mit Ursula Marinelli</w:t>
      </w:r>
      <w:bookmarkStart w:id="0" w:name="_GoBack"/>
      <w:bookmarkEnd w:id="0"/>
    </w:p>
    <w:sectPr w:rsidR="00001DE1" w:rsidRPr="006978C8" w:rsidSect="00C058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4B" w:rsidRDefault="0074614B">
      <w:r>
        <w:separator/>
      </w:r>
    </w:p>
  </w:endnote>
  <w:endnote w:type="continuationSeparator" w:id="0">
    <w:p w:rsidR="0074614B" w:rsidRDefault="0074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Tw Cen MT Condensed Extra Bold"/>
    <w:panose1 w:val="020B08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63" w:rsidRDefault="008407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99" w:rsidRPr="003B7FEF" w:rsidRDefault="00D33F99" w:rsidP="00C05862">
    <w:pPr>
      <w:pStyle w:val="Fuzeile"/>
      <w:pBdr>
        <w:bottom w:val="single" w:sz="6" w:space="1" w:color="auto"/>
      </w:pBdr>
      <w:jc w:val="right"/>
      <w:rPr>
        <w:rFonts w:ascii="Calibri" w:hAnsi="Calibri" w:cs="Arial"/>
        <w:b/>
        <w:sz w:val="20"/>
        <w:szCs w:val="20"/>
      </w:rPr>
    </w:pPr>
  </w:p>
  <w:p w:rsidR="00D33F99" w:rsidRPr="003B7FEF" w:rsidRDefault="006D5AC5" w:rsidP="00C05862">
    <w:pPr>
      <w:pStyle w:val="Fuzeile"/>
      <w:jc w:val="right"/>
      <w:rPr>
        <w:rFonts w:ascii="Calibri" w:hAnsi="Calibri" w:cs="Arial"/>
        <w:sz w:val="20"/>
        <w:szCs w:val="20"/>
      </w:rPr>
    </w:pPr>
    <w:r w:rsidRPr="003B7FEF">
      <w:rPr>
        <w:rFonts w:ascii="Calibri" w:hAnsi="Calibri" w:cs="Arial"/>
        <w:b/>
        <w:sz w:val="20"/>
        <w:szCs w:val="20"/>
      </w:rPr>
      <w:t xml:space="preserve">Schloss Bruck | </w:t>
    </w:r>
    <w:r w:rsidR="00D33F99" w:rsidRPr="003B7FEF">
      <w:rPr>
        <w:rFonts w:ascii="Calibri" w:hAnsi="Calibri" w:cs="Arial"/>
        <w:b/>
        <w:sz w:val="20"/>
        <w:szCs w:val="20"/>
      </w:rPr>
      <w:t>Museum der Stadt Lienz</w:t>
    </w:r>
    <w:r w:rsidR="00D33F99" w:rsidRPr="003B7FEF">
      <w:rPr>
        <w:rFonts w:ascii="Calibri" w:hAnsi="Calibri" w:cs="Arial"/>
        <w:sz w:val="20"/>
        <w:szCs w:val="20"/>
      </w:rPr>
      <w:t>, www.museum-schlossbruck.at</w:t>
    </w:r>
  </w:p>
  <w:p w:rsidR="00D33F99" w:rsidRPr="003B7FEF" w:rsidRDefault="00D33F99" w:rsidP="00C05862">
    <w:pPr>
      <w:pStyle w:val="Fuzeile"/>
      <w:jc w:val="right"/>
      <w:rPr>
        <w:rFonts w:ascii="Calibri" w:hAnsi="Calibri" w:cs="Arial"/>
        <w:sz w:val="20"/>
        <w:szCs w:val="20"/>
        <w:lang w:val="en-GB"/>
      </w:rPr>
    </w:pPr>
    <w:r w:rsidRPr="003B7FEF">
      <w:rPr>
        <w:rFonts w:ascii="Calibri" w:hAnsi="Calibri" w:cs="Arial"/>
        <w:sz w:val="20"/>
        <w:szCs w:val="20"/>
        <w:lang w:val="en-GB"/>
      </w:rPr>
      <w:t>Tel.: +43 (0) 4852 62580, Mail: museum@stadt-lienz.at</w:t>
    </w:r>
  </w:p>
  <w:p w:rsidR="00D33F99" w:rsidRPr="003B7FEF" w:rsidRDefault="00D33F99" w:rsidP="00C05862">
    <w:pPr>
      <w:pStyle w:val="Fuzeile"/>
      <w:jc w:val="right"/>
      <w:rPr>
        <w:rFonts w:ascii="Calibri" w:hAnsi="Calibri"/>
        <w:lang w:val="en-GB"/>
      </w:rPr>
    </w:pPr>
  </w:p>
  <w:p w:rsidR="00D33F99" w:rsidRPr="003B7FEF" w:rsidRDefault="00D33F99">
    <w:pPr>
      <w:pStyle w:val="Fuzeile"/>
      <w:rPr>
        <w:rFonts w:ascii="Calibri" w:hAnsi="Calibri"/>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63" w:rsidRDefault="008407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4B" w:rsidRDefault="0074614B">
      <w:r>
        <w:separator/>
      </w:r>
    </w:p>
  </w:footnote>
  <w:footnote w:type="continuationSeparator" w:id="0">
    <w:p w:rsidR="0074614B" w:rsidRDefault="0074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63" w:rsidRDefault="008407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99" w:rsidRPr="003B7FEF" w:rsidRDefault="005758D7" w:rsidP="00043728">
    <w:pPr>
      <w:pBdr>
        <w:bottom w:val="single" w:sz="4" w:space="4" w:color="auto"/>
      </w:pBdr>
      <w:tabs>
        <w:tab w:val="center" w:pos="4536"/>
        <w:tab w:val="right" w:pos="16131"/>
      </w:tabs>
      <w:rPr>
        <w:rFonts w:ascii="Calibri" w:hAnsi="Calibri" w:cs="Arial"/>
        <w:szCs w:val="20"/>
      </w:rPr>
    </w:pPr>
    <w:r>
      <w:rPr>
        <w:rFonts w:ascii="Calibri" w:hAnsi="Calibri"/>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97790</wp:posOffset>
          </wp:positionV>
          <wp:extent cx="990600" cy="278130"/>
          <wp:effectExtent l="0" t="0" r="0" b="0"/>
          <wp:wrapThrough wrapText="bothSides">
            <wp:wrapPolygon edited="0">
              <wp:start x="0" y="0"/>
              <wp:lineTo x="0" y="20712"/>
              <wp:lineTo x="21185" y="20712"/>
              <wp:lineTo x="21185"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78130"/>
                  </a:xfrm>
                  <a:prstGeom prst="rect">
                    <a:avLst/>
                  </a:prstGeom>
                  <a:noFill/>
                </pic:spPr>
              </pic:pic>
            </a:graphicData>
          </a:graphic>
          <wp14:sizeRelH relativeFrom="page">
            <wp14:pctWidth>0</wp14:pctWidth>
          </wp14:sizeRelH>
          <wp14:sizeRelV relativeFrom="page">
            <wp14:pctHeight>0</wp14:pctHeight>
          </wp14:sizeRelV>
        </wp:anchor>
      </w:drawing>
    </w:r>
    <w:r w:rsidR="00D33F99" w:rsidRPr="003B7FEF">
      <w:rPr>
        <w:rFonts w:ascii="Calibri" w:hAnsi="Calibri" w:cs="Arial"/>
        <w:szCs w:val="20"/>
      </w:rPr>
      <w:t xml:space="preserve"> </w:t>
    </w:r>
  </w:p>
  <w:p w:rsidR="00D33F99" w:rsidRPr="003B7FEF" w:rsidRDefault="00840763" w:rsidP="006173DA">
    <w:pPr>
      <w:pBdr>
        <w:bottom w:val="single" w:sz="4" w:space="4" w:color="auto"/>
      </w:pBdr>
      <w:tabs>
        <w:tab w:val="center" w:pos="4536"/>
        <w:tab w:val="right" w:pos="9900"/>
      </w:tabs>
      <w:rPr>
        <w:rFonts w:ascii="Calibri" w:hAnsi="Calibri"/>
      </w:rPr>
    </w:pPr>
    <w:r>
      <w:rPr>
        <w:rFonts w:ascii="Calibri" w:hAnsi="Calibri" w:cs="Arial"/>
      </w:rPr>
      <w:t>Presseinformation</w:t>
    </w:r>
  </w:p>
  <w:p w:rsidR="00D33F99" w:rsidRPr="003B7FEF" w:rsidRDefault="00D33F99">
    <w:pPr>
      <w:pStyle w:val="Kopfzeil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63" w:rsidRDefault="008407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22"/>
    <w:rsid w:val="00001DE1"/>
    <w:rsid w:val="000035EB"/>
    <w:rsid w:val="00035399"/>
    <w:rsid w:val="00043728"/>
    <w:rsid w:val="000B5D07"/>
    <w:rsid w:val="000E5FE8"/>
    <w:rsid w:val="000F5FE5"/>
    <w:rsid w:val="001200AC"/>
    <w:rsid w:val="00145767"/>
    <w:rsid w:val="00195577"/>
    <w:rsid w:val="001A3022"/>
    <w:rsid w:val="001A47F4"/>
    <w:rsid w:val="00231675"/>
    <w:rsid w:val="00231F35"/>
    <w:rsid w:val="00247A8E"/>
    <w:rsid w:val="002D3484"/>
    <w:rsid w:val="002F1D89"/>
    <w:rsid w:val="003358F1"/>
    <w:rsid w:val="0034052A"/>
    <w:rsid w:val="00362F82"/>
    <w:rsid w:val="003A139E"/>
    <w:rsid w:val="003A25D8"/>
    <w:rsid w:val="003A4811"/>
    <w:rsid w:val="003A79B3"/>
    <w:rsid w:val="003B7FEF"/>
    <w:rsid w:val="004203BD"/>
    <w:rsid w:val="0044544A"/>
    <w:rsid w:val="004B2F0B"/>
    <w:rsid w:val="004E5D55"/>
    <w:rsid w:val="00501A13"/>
    <w:rsid w:val="00511634"/>
    <w:rsid w:val="005758D7"/>
    <w:rsid w:val="005765EE"/>
    <w:rsid w:val="005914D8"/>
    <w:rsid w:val="0059582E"/>
    <w:rsid w:val="005A2F4B"/>
    <w:rsid w:val="006173DA"/>
    <w:rsid w:val="00634BE4"/>
    <w:rsid w:val="00655026"/>
    <w:rsid w:val="0067254A"/>
    <w:rsid w:val="006978C8"/>
    <w:rsid w:val="006A3995"/>
    <w:rsid w:val="006A67B7"/>
    <w:rsid w:val="006D5AC5"/>
    <w:rsid w:val="0072183C"/>
    <w:rsid w:val="0074614B"/>
    <w:rsid w:val="007751DC"/>
    <w:rsid w:val="00781FEF"/>
    <w:rsid w:val="007A48A5"/>
    <w:rsid w:val="007F2662"/>
    <w:rsid w:val="0082025A"/>
    <w:rsid w:val="00820328"/>
    <w:rsid w:val="00840702"/>
    <w:rsid w:val="00840763"/>
    <w:rsid w:val="008519D0"/>
    <w:rsid w:val="008E1426"/>
    <w:rsid w:val="00902F28"/>
    <w:rsid w:val="0090620D"/>
    <w:rsid w:val="00906B1C"/>
    <w:rsid w:val="009250CD"/>
    <w:rsid w:val="009568EF"/>
    <w:rsid w:val="00957CC2"/>
    <w:rsid w:val="009E59C6"/>
    <w:rsid w:val="00A46871"/>
    <w:rsid w:val="00AA3202"/>
    <w:rsid w:val="00AD698F"/>
    <w:rsid w:val="00AF3E75"/>
    <w:rsid w:val="00B10834"/>
    <w:rsid w:val="00B27252"/>
    <w:rsid w:val="00B442F5"/>
    <w:rsid w:val="00B856F9"/>
    <w:rsid w:val="00C02569"/>
    <w:rsid w:val="00C05862"/>
    <w:rsid w:val="00C27671"/>
    <w:rsid w:val="00CA72B3"/>
    <w:rsid w:val="00D03486"/>
    <w:rsid w:val="00D12C46"/>
    <w:rsid w:val="00D33F99"/>
    <w:rsid w:val="00D72DC3"/>
    <w:rsid w:val="00D84541"/>
    <w:rsid w:val="00D91EC0"/>
    <w:rsid w:val="00D930C4"/>
    <w:rsid w:val="00DA6344"/>
    <w:rsid w:val="00DC0474"/>
    <w:rsid w:val="00DC5BB0"/>
    <w:rsid w:val="00DC7974"/>
    <w:rsid w:val="00E061EE"/>
    <w:rsid w:val="00E414B0"/>
    <w:rsid w:val="00F83336"/>
    <w:rsid w:val="00FC7EA9"/>
    <w:rsid w:val="00FD12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E74A953"/>
  <w15:docId w15:val="{705079B8-15E5-4F7E-8ADA-167FDFA8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A3022"/>
    <w:pPr>
      <w:tabs>
        <w:tab w:val="center" w:pos="4536"/>
        <w:tab w:val="right" w:pos="9072"/>
      </w:tabs>
    </w:pPr>
  </w:style>
  <w:style w:type="paragraph" w:styleId="Fuzeile">
    <w:name w:val="footer"/>
    <w:basedOn w:val="Standard"/>
    <w:rsid w:val="001A3022"/>
    <w:pPr>
      <w:tabs>
        <w:tab w:val="center" w:pos="4536"/>
        <w:tab w:val="right" w:pos="9072"/>
      </w:tabs>
    </w:pPr>
  </w:style>
  <w:style w:type="paragraph" w:customStyle="1" w:styleId="Default">
    <w:name w:val="Default"/>
    <w:rsid w:val="00043728"/>
    <w:pPr>
      <w:autoSpaceDE w:val="0"/>
      <w:autoSpaceDN w:val="0"/>
      <w:adjustRightInd w:val="0"/>
    </w:pPr>
    <w:rPr>
      <w:rFonts w:ascii="Calibri" w:eastAsia="Calibri" w:hAnsi="Calibri" w:cs="Calibri"/>
      <w:color w:val="000000"/>
      <w:sz w:val="24"/>
      <w:szCs w:val="24"/>
      <w:lang w:eastAsia="en-US"/>
    </w:rPr>
  </w:style>
  <w:style w:type="character" w:customStyle="1" w:styleId="KopfzeileZchn">
    <w:name w:val="Kopfzeile Zchn"/>
    <w:link w:val="Kopfzeile"/>
    <w:locked/>
    <w:rsid w:val="008519D0"/>
    <w:rPr>
      <w:sz w:val="24"/>
      <w:szCs w:val="24"/>
      <w:lang w:val="de-DE" w:eastAsia="de-DE" w:bidi="ar-SA"/>
    </w:rPr>
  </w:style>
  <w:style w:type="character" w:styleId="Hyperlink">
    <w:name w:val="Hyperlink"/>
    <w:unhideWhenUsed/>
    <w:rsid w:val="00501A13"/>
    <w:rPr>
      <w:color w:val="0000FF"/>
      <w:u w:val="single"/>
    </w:rPr>
  </w:style>
  <w:style w:type="paragraph" w:styleId="StandardWeb">
    <w:name w:val="Normal (Web)"/>
    <w:basedOn w:val="Standard"/>
    <w:rsid w:val="0034052A"/>
    <w:pPr>
      <w:spacing w:before="114" w:after="114" w:line="336" w:lineRule="atLeast"/>
    </w:pPr>
  </w:style>
  <w:style w:type="paragraph" w:styleId="KeinLeerraum">
    <w:name w:val="No Spacing"/>
    <w:autoRedefine/>
    <w:uiPriority w:val="1"/>
    <w:qFormat/>
    <w:rsid w:val="006173DA"/>
    <w:rPr>
      <w:rFonts w:ascii="HelveticaNeueLT Std" w:eastAsia="Calibri" w:hAnsi="HelveticaNeueLT St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3952">
      <w:bodyDiv w:val="1"/>
      <w:marLeft w:val="0"/>
      <w:marRight w:val="0"/>
      <w:marTop w:val="0"/>
      <w:marBottom w:val="0"/>
      <w:divBdr>
        <w:top w:val="none" w:sz="0" w:space="0" w:color="auto"/>
        <w:left w:val="none" w:sz="0" w:space="0" w:color="auto"/>
        <w:bottom w:val="none" w:sz="0" w:space="0" w:color="auto"/>
        <w:right w:val="none" w:sz="0" w:space="0" w:color="auto"/>
      </w:divBdr>
      <w:divsChild>
        <w:div w:id="1308125546">
          <w:marLeft w:val="0"/>
          <w:marRight w:val="0"/>
          <w:marTop w:val="0"/>
          <w:marBottom w:val="0"/>
          <w:divBdr>
            <w:top w:val="none" w:sz="0" w:space="0" w:color="auto"/>
            <w:left w:val="none" w:sz="0" w:space="0" w:color="auto"/>
            <w:bottom w:val="none" w:sz="0" w:space="0" w:color="auto"/>
            <w:right w:val="none" w:sz="0" w:space="0" w:color="auto"/>
          </w:divBdr>
          <w:divsChild>
            <w:div w:id="1102339811">
              <w:marLeft w:val="0"/>
              <w:marRight w:val="0"/>
              <w:marTop w:val="0"/>
              <w:marBottom w:val="0"/>
              <w:divBdr>
                <w:top w:val="none" w:sz="0" w:space="0" w:color="auto"/>
                <w:left w:val="none" w:sz="0" w:space="0" w:color="auto"/>
                <w:bottom w:val="none" w:sz="0" w:space="0" w:color="auto"/>
                <w:right w:val="none" w:sz="0" w:space="0" w:color="auto"/>
              </w:divBdr>
              <w:divsChild>
                <w:div w:id="2123760979">
                  <w:marLeft w:val="0"/>
                  <w:marRight w:val="0"/>
                  <w:marTop w:val="0"/>
                  <w:marBottom w:val="0"/>
                  <w:divBdr>
                    <w:top w:val="none" w:sz="0" w:space="0" w:color="auto"/>
                    <w:left w:val="none" w:sz="0" w:space="0" w:color="auto"/>
                    <w:bottom w:val="none" w:sz="0" w:space="0" w:color="auto"/>
                    <w:right w:val="none" w:sz="0" w:space="0" w:color="auto"/>
                  </w:divBdr>
                  <w:divsChild>
                    <w:div w:id="1384254368">
                      <w:marLeft w:val="0"/>
                      <w:marRight w:val="0"/>
                      <w:marTop w:val="0"/>
                      <w:marBottom w:val="0"/>
                      <w:divBdr>
                        <w:top w:val="none" w:sz="0" w:space="0" w:color="auto"/>
                        <w:left w:val="none" w:sz="0" w:space="0" w:color="auto"/>
                        <w:bottom w:val="none" w:sz="0" w:space="0" w:color="auto"/>
                        <w:right w:val="none" w:sz="0" w:space="0" w:color="auto"/>
                      </w:divBdr>
                      <w:divsChild>
                        <w:div w:id="923493909">
                          <w:marLeft w:val="0"/>
                          <w:marRight w:val="0"/>
                          <w:marTop w:val="0"/>
                          <w:marBottom w:val="0"/>
                          <w:divBdr>
                            <w:top w:val="none" w:sz="0" w:space="0" w:color="auto"/>
                            <w:left w:val="none" w:sz="0" w:space="0" w:color="auto"/>
                            <w:bottom w:val="none" w:sz="0" w:space="0" w:color="auto"/>
                            <w:right w:val="none" w:sz="0" w:space="0" w:color="auto"/>
                          </w:divBdr>
                          <w:divsChild>
                            <w:div w:id="1906643684">
                              <w:marLeft w:val="0"/>
                              <w:marRight w:val="0"/>
                              <w:marTop w:val="0"/>
                              <w:marBottom w:val="0"/>
                              <w:divBdr>
                                <w:top w:val="none" w:sz="0" w:space="0" w:color="auto"/>
                                <w:left w:val="none" w:sz="0" w:space="0" w:color="auto"/>
                                <w:bottom w:val="none" w:sz="0" w:space="0" w:color="auto"/>
                                <w:right w:val="none" w:sz="0" w:space="0" w:color="auto"/>
                              </w:divBdr>
                              <w:divsChild>
                                <w:div w:id="1562790840">
                                  <w:marLeft w:val="0"/>
                                  <w:marRight w:val="0"/>
                                  <w:marTop w:val="0"/>
                                  <w:marBottom w:val="0"/>
                                  <w:divBdr>
                                    <w:top w:val="none" w:sz="0" w:space="0" w:color="auto"/>
                                    <w:left w:val="none" w:sz="0" w:space="0" w:color="auto"/>
                                    <w:bottom w:val="none" w:sz="0" w:space="0" w:color="auto"/>
                                    <w:right w:val="none" w:sz="0" w:space="0" w:color="auto"/>
                                  </w:divBdr>
                                  <w:divsChild>
                                    <w:div w:id="1695225803">
                                      <w:marLeft w:val="0"/>
                                      <w:marRight w:val="0"/>
                                      <w:marTop w:val="0"/>
                                      <w:marBottom w:val="0"/>
                                      <w:divBdr>
                                        <w:top w:val="none" w:sz="0" w:space="0" w:color="auto"/>
                                        <w:left w:val="none" w:sz="0" w:space="0" w:color="auto"/>
                                        <w:bottom w:val="none" w:sz="0" w:space="0" w:color="auto"/>
                                        <w:right w:val="none" w:sz="0" w:space="0" w:color="auto"/>
                                      </w:divBdr>
                                      <w:divsChild>
                                        <w:div w:id="1565142308">
                                          <w:marLeft w:val="0"/>
                                          <w:marRight w:val="2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eum@stadt-lienz.a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Stadtgemeinde Lienz</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SteWeis</dc:creator>
  <cp:lastModifiedBy>Weis Stefan / Stadt Lienz</cp:lastModifiedBy>
  <cp:revision>3</cp:revision>
  <cp:lastPrinted>2017-05-09T07:59:00Z</cp:lastPrinted>
  <dcterms:created xsi:type="dcterms:W3CDTF">2021-10-04T11:38:00Z</dcterms:created>
  <dcterms:modified xsi:type="dcterms:W3CDTF">2021-10-05T05:04:00Z</dcterms:modified>
</cp:coreProperties>
</file>